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8FFD"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shd w:val="clear" w:color="auto" w:fill="FFFFFF"/>
          <w14:ligatures w14:val="none"/>
        </w:rPr>
        <w:t>BUTTERFLIES OF BORAH CREEK PRAIRIE SNA (GRANT COUNTY)</w:t>
      </w:r>
    </w:p>
    <w:p w14:paraId="3B93BFE4"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p>
    <w:p w14:paraId="2E3565A5"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14:ligatures w14:val="none"/>
        </w:rPr>
        <w:t>Hosted by the Prairie Enthusiasts of Southwest Wisconsin</w:t>
      </w:r>
    </w:p>
    <w:p w14:paraId="51894049"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hyperlink r:id="rId4" w:history="1">
        <w:r w:rsidRPr="000C000E">
          <w:rPr>
            <w:rFonts w:ascii="Arial" w:eastAsia="Times New Roman" w:hAnsi="Arial" w:cs="Arial"/>
            <w:b/>
            <w:bCs/>
            <w:color w:val="1155CC"/>
            <w:kern w:val="0"/>
            <w:u w:val="single"/>
            <w:shd w:val="clear" w:color="auto" w:fill="FFFFFF"/>
            <w14:ligatures w14:val="none"/>
          </w:rPr>
          <w:t>https://theprairieenthusiasts.org/</w:t>
        </w:r>
      </w:hyperlink>
      <w:r w:rsidRPr="000C000E">
        <w:rPr>
          <w:rFonts w:ascii="Arial" w:eastAsia="Times New Roman" w:hAnsi="Arial" w:cs="Arial"/>
          <w:b/>
          <w:bCs/>
          <w:color w:val="000000"/>
          <w:kern w:val="0"/>
          <w:shd w:val="clear" w:color="auto" w:fill="FFFFFF"/>
          <w14:ligatures w14:val="none"/>
        </w:rPr>
        <w:t> </w:t>
      </w:r>
    </w:p>
    <w:p w14:paraId="19740617"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14:ligatures w14:val="none"/>
        </w:rPr>
        <w:t>Saturday, September 12, 2026 (Rain Date, September 19, 2026)</w:t>
      </w:r>
    </w:p>
    <w:p w14:paraId="131A6478"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sz w:val="28"/>
          <w:szCs w:val="28"/>
          <w14:ligatures w14:val="none"/>
        </w:rPr>
        <w:t>10:00 a.m.– Noon</w:t>
      </w:r>
    </w:p>
    <w:p w14:paraId="768D0756" w14:textId="4BB4CAC8"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color w:val="000000"/>
          <w:kern w:val="0"/>
          <w:shd w:val="clear" w:color="auto" w:fill="FFFFFF"/>
          <w14:ligatures w14:val="none"/>
        </w:rPr>
        <w:t xml:space="preserve">Borah Creek Prairie includes 181 acres of scenic remnant prairie, a rare glimpse into the rolling grasslands that were prevalent throughout the area 200 years ago. The property is a boon for native plant, bird, and butterfly enthusiasts. Grasses include big and little bluestem, Indian grass, side-oats grama, and prairie dropseed, interspersed with wildflowers such as pasque-flower, cream wild indigo, rattlesnake master, rough blazing star, yellow coneflower, bird’s-foot violet, and downy gentian. Butterflies we might see on this visit include: Great Spangled and Meadow </w:t>
      </w:r>
      <w:r w:rsidR="00A10838">
        <w:rPr>
          <w:rFonts w:ascii="Arial" w:eastAsia="Times New Roman" w:hAnsi="Arial" w:cs="Arial"/>
          <w:color w:val="000000"/>
          <w:kern w:val="0"/>
          <w:shd w:val="clear" w:color="auto" w:fill="FFFFFF"/>
          <w14:ligatures w14:val="none"/>
        </w:rPr>
        <w:t xml:space="preserve">Fritillaries </w:t>
      </w:r>
      <w:r w:rsidRPr="000C000E">
        <w:rPr>
          <w:rFonts w:ascii="Arial" w:eastAsia="Times New Roman" w:hAnsi="Arial" w:cs="Arial"/>
          <w:color w:val="000000"/>
          <w:kern w:val="0"/>
          <w:shd w:val="clear" w:color="auto" w:fill="FFFFFF"/>
          <w14:ligatures w14:val="none"/>
        </w:rPr>
        <w:t xml:space="preserve">and the much less common Varigated, Aphrodite and Silver-bordered, </w:t>
      </w:r>
      <w:r w:rsidR="00A10838">
        <w:rPr>
          <w:rFonts w:ascii="Arial" w:eastAsia="Times New Roman" w:hAnsi="Arial" w:cs="Arial"/>
          <w:color w:val="000000"/>
          <w:kern w:val="0"/>
          <w:shd w:val="clear" w:color="auto" w:fill="FFFFFF"/>
          <w14:ligatures w14:val="none"/>
        </w:rPr>
        <w:t>plus</w:t>
      </w:r>
      <w:r w:rsidRPr="000C000E">
        <w:rPr>
          <w:rFonts w:ascii="Arial" w:eastAsia="Times New Roman" w:hAnsi="Arial" w:cs="Arial"/>
          <w:color w:val="000000"/>
          <w:kern w:val="0"/>
          <w:shd w:val="clear" w:color="auto" w:fill="FFFFFF"/>
          <w14:ligatures w14:val="none"/>
        </w:rPr>
        <w:t xml:space="preserve"> Silver-spotted, Fiery, Sachem, Least and Common Checkered</w:t>
      </w:r>
      <w:r w:rsidR="00A10838">
        <w:rPr>
          <w:rFonts w:ascii="Arial" w:eastAsia="Times New Roman" w:hAnsi="Arial" w:cs="Arial"/>
          <w:color w:val="000000"/>
          <w:kern w:val="0"/>
          <w:shd w:val="clear" w:color="auto" w:fill="FFFFFF"/>
          <w14:ligatures w14:val="none"/>
        </w:rPr>
        <w:t xml:space="preserve"> Skippers,</w:t>
      </w:r>
      <w:r w:rsidRPr="000C000E">
        <w:rPr>
          <w:rFonts w:ascii="Arial" w:eastAsia="Times New Roman" w:hAnsi="Arial" w:cs="Arial"/>
          <w:color w:val="000000"/>
          <w:kern w:val="0"/>
          <w:shd w:val="clear" w:color="auto" w:fill="FFFFFF"/>
          <w14:ligatures w14:val="none"/>
        </w:rPr>
        <w:t xml:space="preserve"> Monarchs and the look alike Viceroy, Eastern and Gray Comma, Red Admiral, Painted Lady, and Common Buckeye. </w:t>
      </w:r>
      <w:r w:rsidRPr="000C000E">
        <w:rPr>
          <w:rFonts w:ascii="Arial" w:eastAsia="Times New Roman" w:hAnsi="Arial" w:cs="Arial"/>
          <w:color w:val="1D2228"/>
          <w:kern w:val="0"/>
          <w14:ligatures w14:val="none"/>
        </w:rPr>
        <w:t>Long pants and long shirt sleeves, a hat, insect repellent, and hiking shoes are recommended.  Bring  binoculars—the closer they focus, the better!</w:t>
      </w:r>
    </w:p>
    <w:p w14:paraId="1B5F73D8"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ACCESSIBILITY:</w:t>
      </w:r>
      <w:r w:rsidRPr="000C000E">
        <w:rPr>
          <w:rFonts w:ascii="Times New Roman" w:eastAsia="Times New Roman" w:hAnsi="Times New Roman" w:cs="Times New Roman"/>
          <w:b/>
          <w:bCs/>
          <w:color w:val="000000"/>
          <w:kern w:val="0"/>
          <w14:ligatures w14:val="none"/>
        </w:rPr>
        <w:t xml:space="preserve"> </w:t>
      </w:r>
      <w:r w:rsidRPr="000C000E">
        <w:rPr>
          <w:rFonts w:ascii="Arial" w:eastAsia="Times New Roman" w:hAnsi="Arial" w:cs="Arial"/>
          <w:color w:val="000000"/>
          <w:kern w:val="0"/>
          <w14:ligatures w14:val="none"/>
        </w:rPr>
        <w:t>Donna Williams-Richter and Lindsey Dalton will lead the group around the prairie. If numbers warrant the group will be divided. The main trail is relatively easy down to the bottom, but other trails might involve more rigorous walking. </w:t>
      </w:r>
    </w:p>
    <w:p w14:paraId="37EBD3DA" w14:textId="71D43012"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DIRECTIONS:</w:t>
      </w:r>
      <w:r w:rsidRPr="000C000E">
        <w:rPr>
          <w:rFonts w:ascii="Times New Roman" w:eastAsia="Times New Roman" w:hAnsi="Times New Roman" w:cs="Times New Roman"/>
          <w:b/>
          <w:bCs/>
          <w:color w:val="000000"/>
          <w:kern w:val="0"/>
          <w14:ligatures w14:val="none"/>
        </w:rPr>
        <w:t xml:space="preserve"> </w:t>
      </w:r>
      <w:r w:rsidRPr="000C000E">
        <w:rPr>
          <w:rFonts w:ascii="Arial" w:eastAsia="Times New Roman" w:hAnsi="Arial" w:cs="Arial"/>
          <w:color w:val="333333"/>
          <w:kern w:val="0"/>
          <w:shd w:val="clear" w:color="auto" w:fill="FFFFFF"/>
          <w14:ligatures w14:val="none"/>
        </w:rPr>
        <w:t>Borah Creek Prairie State Natural Area, 11949 Mt. Ridge Rd, Fennimore W</w:t>
      </w:r>
      <w:r w:rsidR="00A10838">
        <w:rPr>
          <w:rFonts w:ascii="Arial" w:eastAsia="Times New Roman" w:hAnsi="Arial" w:cs="Arial"/>
          <w:color w:val="333333"/>
          <w:kern w:val="0"/>
          <w:shd w:val="clear" w:color="auto" w:fill="FFFFFF"/>
          <w14:ligatures w14:val="none"/>
        </w:rPr>
        <w:t>I</w:t>
      </w:r>
    </w:p>
    <w:p w14:paraId="6D2B1661" w14:textId="77777777" w:rsidR="000C000E" w:rsidRPr="000C000E" w:rsidRDefault="000C000E" w:rsidP="000C000E">
      <w:pPr>
        <w:spacing w:after="0" w:line="240" w:lineRule="auto"/>
        <w:rPr>
          <w:rFonts w:ascii="Times New Roman" w:eastAsia="Times New Roman" w:hAnsi="Times New Roman" w:cs="Times New Roman"/>
          <w:kern w:val="0"/>
          <w14:ligatures w14:val="none"/>
        </w:rPr>
      </w:pPr>
      <w:r w:rsidRPr="000C000E">
        <w:rPr>
          <w:rFonts w:ascii="Arial" w:eastAsia="Times New Roman" w:hAnsi="Arial" w:cs="Arial"/>
          <w:color w:val="333333"/>
          <w:kern w:val="0"/>
          <w:shd w:val="clear" w:color="auto" w:fill="FFFFFF"/>
          <w14:ligatures w14:val="none"/>
        </w:rPr>
        <w:t xml:space="preserve">From Fennimore head west on US Hwy 18. Turn left onto Cemetery Rd and right onto Mount Ridge Rd for about 3 miles. The access road into Borah Creek Prairie is on the right. </w:t>
      </w:r>
      <w:r w:rsidRPr="000C000E">
        <w:rPr>
          <w:rFonts w:ascii="Arial" w:eastAsia="Times New Roman" w:hAnsi="Arial" w:cs="Arial"/>
          <w:color w:val="26282A"/>
          <w:kern w:val="0"/>
          <w14:ligatures w14:val="none"/>
        </w:rPr>
        <w:t xml:space="preserve">Google their website to get customized directions from your location. </w:t>
      </w:r>
      <w:r w:rsidRPr="000C000E">
        <w:rPr>
          <w:rFonts w:ascii="Arial" w:eastAsia="Times New Roman" w:hAnsi="Arial" w:cs="Arial"/>
          <w:color w:val="333333"/>
          <w:kern w:val="0"/>
          <w:shd w:val="clear" w:color="auto" w:fill="FFFFFF"/>
          <w14:ligatures w14:val="none"/>
        </w:rPr>
        <w:t>Driving distance from Madison is about an hour and a half.</w:t>
      </w:r>
    </w:p>
    <w:p w14:paraId="29066C51"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 xml:space="preserve">FACILITIES: </w:t>
      </w:r>
      <w:r w:rsidRPr="000C000E">
        <w:rPr>
          <w:rFonts w:ascii="Arial" w:eastAsia="Times New Roman" w:hAnsi="Arial" w:cs="Arial"/>
          <w:color w:val="000000"/>
          <w:kern w:val="0"/>
          <w14:ligatures w14:val="none"/>
        </w:rPr>
        <w:t>There is a Portable Toilet at the bottom of the Prairie near the barn.</w:t>
      </w:r>
    </w:p>
    <w:p w14:paraId="76763A9C" w14:textId="77777777" w:rsidR="000C000E" w:rsidRPr="000C000E" w:rsidRDefault="000C000E" w:rsidP="000C000E">
      <w:pPr>
        <w:spacing w:before="200" w:after="0" w:line="240" w:lineRule="auto"/>
        <w:rPr>
          <w:rFonts w:ascii="Times New Roman" w:eastAsia="Times New Roman" w:hAnsi="Times New Roman" w:cs="Times New Roman"/>
          <w:kern w:val="0"/>
          <w14:ligatures w14:val="none"/>
        </w:rPr>
      </w:pPr>
      <w:r w:rsidRPr="000C000E">
        <w:rPr>
          <w:rFonts w:ascii="Arial" w:eastAsia="Times New Roman" w:hAnsi="Arial" w:cs="Arial"/>
          <w:b/>
          <w:bCs/>
          <w:color w:val="000000"/>
          <w:kern w:val="0"/>
          <w14:ligatures w14:val="none"/>
        </w:rPr>
        <w:t>LUNCH:</w:t>
      </w:r>
      <w:r w:rsidRPr="000C000E">
        <w:rPr>
          <w:rFonts w:ascii="Arial" w:eastAsia="Times New Roman" w:hAnsi="Arial" w:cs="Arial"/>
          <w:b/>
          <w:bCs/>
          <w:color w:val="000000"/>
          <w:kern w:val="0"/>
          <w:sz w:val="28"/>
          <w:szCs w:val="28"/>
          <w14:ligatures w14:val="none"/>
        </w:rPr>
        <w:t xml:space="preserve"> </w:t>
      </w:r>
      <w:r w:rsidRPr="000C000E">
        <w:rPr>
          <w:rFonts w:ascii="Arial" w:eastAsia="Times New Roman" w:hAnsi="Arial" w:cs="Arial"/>
          <w:color w:val="000000"/>
          <w:kern w:val="0"/>
          <w14:ligatures w14:val="none"/>
        </w:rPr>
        <w:t>The barn will be open for lunch to anyone wishing to join us after the field trip. Please bring your own lunch. Coolers will be provided in the parking area for lunches and will be taken down to the barn for you. Limiting vehicle traffic on the trail will hopefully provide a better butterfly experience.</w:t>
      </w:r>
      <w:r w:rsidRPr="000C000E">
        <w:rPr>
          <w:rFonts w:ascii="Arial" w:eastAsia="Times New Roman" w:hAnsi="Arial" w:cs="Arial"/>
          <w:b/>
          <w:bCs/>
          <w:color w:val="000000"/>
          <w:kern w:val="0"/>
          <w14:ligatures w14:val="none"/>
        </w:rPr>
        <w:t> </w:t>
      </w:r>
    </w:p>
    <w:p w14:paraId="7BA8E0DC" w14:textId="30B3750C" w:rsidR="006B79A9" w:rsidRDefault="000C000E" w:rsidP="000C000E">
      <w:r w:rsidRPr="000C000E">
        <w:rPr>
          <w:rFonts w:ascii="Arial" w:eastAsia="Times New Roman" w:hAnsi="Arial" w:cs="Arial"/>
          <w:b/>
          <w:bCs/>
          <w:color w:val="000000"/>
          <w:kern w:val="0"/>
          <w:sz w:val="28"/>
          <w:szCs w:val="28"/>
          <w14:ligatures w14:val="none"/>
        </w:rPr>
        <w:t>Please register your intent to attend/join us for lunch with Donna Williams-Richter (</w:t>
      </w:r>
      <w:r w:rsidRPr="000C000E">
        <w:rPr>
          <w:rFonts w:ascii="Arial" w:eastAsia="Times New Roman" w:hAnsi="Arial" w:cs="Arial"/>
          <w:b/>
          <w:bCs/>
          <w:color w:val="4B5DFF"/>
          <w:kern w:val="0"/>
          <w:sz w:val="28"/>
          <w:szCs w:val="28"/>
          <w14:ligatures w14:val="none"/>
        </w:rPr>
        <w:t>dowiri124@gmail.com</w:t>
      </w:r>
      <w:r w:rsidRPr="000C000E">
        <w:rPr>
          <w:rFonts w:ascii="Arial" w:eastAsia="Times New Roman" w:hAnsi="Arial" w:cs="Arial"/>
          <w:b/>
          <w:bCs/>
          <w:color w:val="000000"/>
          <w:kern w:val="0"/>
          <w:sz w:val="28"/>
          <w:szCs w:val="28"/>
          <w14:ligatures w14:val="none"/>
        </w:rPr>
        <w:t>).</w:t>
      </w:r>
    </w:p>
    <w:sectPr w:rsidR="006B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0E"/>
    <w:rsid w:val="00062573"/>
    <w:rsid w:val="00065E1F"/>
    <w:rsid w:val="000C000E"/>
    <w:rsid w:val="006B79A9"/>
    <w:rsid w:val="008F0770"/>
    <w:rsid w:val="00A10838"/>
    <w:rsid w:val="00AC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E2E8"/>
  <w15:chartTrackingRefBased/>
  <w15:docId w15:val="{9184128D-0406-4B71-AC79-F5A2BF25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00E"/>
    <w:rPr>
      <w:rFonts w:eastAsiaTheme="majorEastAsia" w:cstheme="majorBidi"/>
      <w:color w:val="272727" w:themeColor="text1" w:themeTint="D8"/>
    </w:rPr>
  </w:style>
  <w:style w:type="paragraph" w:styleId="Title">
    <w:name w:val="Title"/>
    <w:basedOn w:val="Normal"/>
    <w:next w:val="Normal"/>
    <w:link w:val="TitleChar"/>
    <w:uiPriority w:val="10"/>
    <w:qFormat/>
    <w:rsid w:val="000C0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00E"/>
    <w:pPr>
      <w:spacing w:before="160"/>
      <w:jc w:val="center"/>
    </w:pPr>
    <w:rPr>
      <w:i/>
      <w:iCs/>
      <w:color w:val="404040" w:themeColor="text1" w:themeTint="BF"/>
    </w:rPr>
  </w:style>
  <w:style w:type="character" w:customStyle="1" w:styleId="QuoteChar">
    <w:name w:val="Quote Char"/>
    <w:basedOn w:val="DefaultParagraphFont"/>
    <w:link w:val="Quote"/>
    <w:uiPriority w:val="29"/>
    <w:rsid w:val="000C000E"/>
    <w:rPr>
      <w:i/>
      <w:iCs/>
      <w:color w:val="404040" w:themeColor="text1" w:themeTint="BF"/>
    </w:rPr>
  </w:style>
  <w:style w:type="paragraph" w:styleId="ListParagraph">
    <w:name w:val="List Paragraph"/>
    <w:basedOn w:val="Normal"/>
    <w:uiPriority w:val="34"/>
    <w:qFormat/>
    <w:rsid w:val="000C000E"/>
    <w:pPr>
      <w:ind w:left="720"/>
      <w:contextualSpacing/>
    </w:pPr>
  </w:style>
  <w:style w:type="character" w:styleId="IntenseEmphasis">
    <w:name w:val="Intense Emphasis"/>
    <w:basedOn w:val="DefaultParagraphFont"/>
    <w:uiPriority w:val="21"/>
    <w:qFormat/>
    <w:rsid w:val="000C000E"/>
    <w:rPr>
      <w:i/>
      <w:iCs/>
      <w:color w:val="0F4761" w:themeColor="accent1" w:themeShade="BF"/>
    </w:rPr>
  </w:style>
  <w:style w:type="paragraph" w:styleId="IntenseQuote">
    <w:name w:val="Intense Quote"/>
    <w:basedOn w:val="Normal"/>
    <w:next w:val="Normal"/>
    <w:link w:val="IntenseQuoteChar"/>
    <w:uiPriority w:val="30"/>
    <w:qFormat/>
    <w:rsid w:val="000C0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00E"/>
    <w:rPr>
      <w:i/>
      <w:iCs/>
      <w:color w:val="0F4761" w:themeColor="accent1" w:themeShade="BF"/>
    </w:rPr>
  </w:style>
  <w:style w:type="character" w:styleId="IntenseReference">
    <w:name w:val="Intense Reference"/>
    <w:basedOn w:val="DefaultParagraphFont"/>
    <w:uiPriority w:val="32"/>
    <w:qFormat/>
    <w:rsid w:val="000C00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prairieenthusia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374</Words>
  <Characters>2029</Characters>
  <Application>Microsoft Office Word</Application>
  <DocSecurity>0</DocSecurity>
  <Lines>34</Lines>
  <Paragraphs>13</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2</cp:revision>
  <dcterms:created xsi:type="dcterms:W3CDTF">2026-03-25T12:47:00Z</dcterms:created>
  <dcterms:modified xsi:type="dcterms:W3CDTF">2026-03-25T12:52:00Z</dcterms:modified>
</cp:coreProperties>
</file>